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</w:t>
      </w:r>
      <w:r>
        <w:rPr>
          <w:rFonts w:hint="eastAsia" w:ascii="仿宋_GB2312" w:eastAsia="仿宋_GB2312" w:hAnsiTheme="minorEastAsia"/>
          <w:sz w:val="36"/>
          <w:szCs w:val="28"/>
          <w:lang w:val="en-US" w:eastAsia="zh-CN"/>
        </w:rPr>
        <w:t>妇幼保健院</w:t>
      </w:r>
      <w:r>
        <w:rPr>
          <w:rFonts w:hint="eastAsia" w:ascii="仿宋_GB2312" w:eastAsia="仿宋_GB2312" w:hAnsiTheme="minorEastAsia"/>
          <w:sz w:val="36"/>
          <w:szCs w:val="28"/>
        </w:rPr>
        <w:t>拟购置医疗设备清单</w:t>
      </w:r>
    </w:p>
    <w:tbl>
      <w:tblPr>
        <w:tblStyle w:val="8"/>
        <w:tblW w:w="10945" w:type="dxa"/>
        <w:tblInd w:w="-10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16"/>
        <w:gridCol w:w="675"/>
        <w:gridCol w:w="675"/>
        <w:gridCol w:w="4425"/>
        <w:gridCol w:w="170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公告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高端超纯水机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用于净化水质，为免疫组化及DNA实验等提供用水，容量≥40L。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辅助开展病理诊断项目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环保晾片柜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用于病理切片晾干，带甲醛净化功能。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辅助开展病理诊断项目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蜡块柜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用于贮存组织蜡块标本15-30年。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辅助开展病理诊断项目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晾片柜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用于病理切片晾干便于贮藏。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辅助开展病理诊断项目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切片柜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用于病理组织玻片贮存15-30年。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辅助开展病理诊断项目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全自动多光谱细胞图像分析系统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用于细胞倍体分析。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开展宫颈癌筛查项目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荧光原位杂交分析系统（荧光显微镜、原位杂交分析系统）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用于FISH基因检测病理分型指导临床用药。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开展妇科、乳腺肿瘤诊治项目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医用冷藏标本柜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tabs>
                <w:tab w:val="center" w:pos="2164"/>
                <w:tab w:val="right" w:pos="4209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用于病理组织取材后标本贮存，温度在2～8℃可调，温控精度±1 ℃。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辅助开展病理诊断项目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医用超低温冰箱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用于保存保存病毒、病菌、红细胞、白细胞、生物制品等的低温试验等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，有效容积≥388L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，温度在-40℃～-86℃可调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，温控精度±1 ℃。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辅助开展病理、检验等实验项目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医用冷藏冷冻箱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用于检验标本、试剂及药品等的冷藏冷冻保存。立式，双门，上冷藏、下冷冻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总容积≥280升，冷藏容积≥185L，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冷藏室内温度范围2～8℃，冷冻室温度-20～-30 ℃可调，温控精度±1 ℃，且冷冻室温度均匀性小于±5。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辅助开展病理、检验等实验项目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医用冷藏箱（118L）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用于各种接种疫苗的贮存，温度可调控范围2-8℃，温控精度±1 ℃，总容积≥118升。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辅助开展疫苗接种项目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医用冷藏箱（单开门）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用于检验标本、试剂及药品等的冷藏冷冻保存，温度可调控范围2～8℃，温控精度±1 ℃，总容积≥390L。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辅助开展病理、检验等实验项目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医用冷藏箱（双开门）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用于检验标本、试剂及药品等的冷藏冷冻保存，温度可调控范围2～8℃，温控精度±1 ℃，总容积≥650L。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辅助开展病理、检验等实验项目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医用卧式冷柜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用于保存新筛血片及产筛血清标本，容积500～520L,温度可调控范围-10～25℃。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辅助开展新筛项目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8通道加样枪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用于实验准确加样使用，量程范围在5-100ul。（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val="en-US" w:eastAsia="zh-CN"/>
              </w:rPr>
              <w:t>进口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辅助开展串联多种代谢性疾病筛查项目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鼓风干燥箱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用于组织、细胞等病理切片烘烤，鼓风烘烤一体。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辅助开展病理诊断项目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液基薄层细胞涂片机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用于液基细胞学制片，需自动制片及染色。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开展液基细胞学病理诊断项目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4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</w:rPr>
              <w:t>以上设备需求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/>
                <w:sz w:val="24"/>
              </w:rPr>
              <w:t>最终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采购</w:t>
            </w:r>
            <w:r>
              <w:rPr>
                <w:rFonts w:hint="eastAsia" w:asciiTheme="minorEastAsia" w:hAnsiTheme="minorEastAsia"/>
                <w:sz w:val="24"/>
              </w:rPr>
              <w:t>数量根据医院需求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确定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4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</w:tbl>
    <w:p>
      <w:pPr>
        <w:widowControl/>
        <w:spacing w:line="400" w:lineRule="exac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704C"/>
    <w:rsid w:val="004E46A8"/>
    <w:rsid w:val="004F49CF"/>
    <w:rsid w:val="005144E0"/>
    <w:rsid w:val="00520223"/>
    <w:rsid w:val="00540B3E"/>
    <w:rsid w:val="0058712F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C0A5B"/>
    <w:rsid w:val="00FD4DAE"/>
    <w:rsid w:val="00FE0A36"/>
    <w:rsid w:val="00FE295F"/>
    <w:rsid w:val="00FF4BA9"/>
    <w:rsid w:val="02B971C1"/>
    <w:rsid w:val="039C1097"/>
    <w:rsid w:val="062E593E"/>
    <w:rsid w:val="09B03974"/>
    <w:rsid w:val="10C151D1"/>
    <w:rsid w:val="118713D3"/>
    <w:rsid w:val="11957463"/>
    <w:rsid w:val="164009FE"/>
    <w:rsid w:val="16875D38"/>
    <w:rsid w:val="1C525D96"/>
    <w:rsid w:val="1D36510F"/>
    <w:rsid w:val="1E50265B"/>
    <w:rsid w:val="311A0347"/>
    <w:rsid w:val="326C0C94"/>
    <w:rsid w:val="37804AFF"/>
    <w:rsid w:val="37E61322"/>
    <w:rsid w:val="390A49A1"/>
    <w:rsid w:val="3B1B7C21"/>
    <w:rsid w:val="3D373742"/>
    <w:rsid w:val="3D6428FB"/>
    <w:rsid w:val="3F8D0CD0"/>
    <w:rsid w:val="428F4F49"/>
    <w:rsid w:val="433D0EB3"/>
    <w:rsid w:val="4674757D"/>
    <w:rsid w:val="4E313A5D"/>
    <w:rsid w:val="507F549C"/>
    <w:rsid w:val="53C25DCC"/>
    <w:rsid w:val="549F610D"/>
    <w:rsid w:val="55272CBF"/>
    <w:rsid w:val="58C6594A"/>
    <w:rsid w:val="5ECC4950"/>
    <w:rsid w:val="619D2C78"/>
    <w:rsid w:val="632D4326"/>
    <w:rsid w:val="685C0145"/>
    <w:rsid w:val="6A114F5F"/>
    <w:rsid w:val="6C716857"/>
    <w:rsid w:val="6D535020"/>
    <w:rsid w:val="6FA91027"/>
    <w:rsid w:val="764E79A7"/>
    <w:rsid w:val="789934D8"/>
    <w:rsid w:val="7B8B4B71"/>
    <w:rsid w:val="7D374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767</Words>
  <Characters>833</Characters>
  <Lines>2</Lines>
  <Paragraphs>1</Paragraphs>
  <TotalTime>2</TotalTime>
  <ScaleCrop>false</ScaleCrop>
  <LinksUpToDate>false</LinksUpToDate>
  <CharactersWithSpaces>837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2022-05-17T02:04:00Z</dcterms:created>
  <dc:creator>Haihua</dc:creator>
  <cp:lastModifiedBy>sun馒头的麻麻</cp:lastModifiedBy>
  <cp:lastPrinted>2022-06-20T07:34:00Z</cp:lastPrinted>
  <dcterms:modified xsi:type="dcterms:W3CDTF">2022-07-07T13:21:49Z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9738F78E4AB04C9992D81859C887ECD7</vt:lpwstr>
  </property>
</Properties>
</file>